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6722C" w:rsidRDefault="00B659E1" w:rsidP="00B659E1">
      <w:pPr>
        <w:jc w:val="right"/>
        <w:rPr>
          <w:bCs/>
        </w:rPr>
      </w:pPr>
      <w:proofErr w:type="gramStart"/>
      <w:r w:rsidRPr="00D6722C">
        <w:rPr>
          <w:bCs/>
        </w:rPr>
        <w:t>Reg.</w:t>
      </w:r>
      <w:r w:rsidR="00D6722C">
        <w:rPr>
          <w:bCs/>
        </w:rPr>
        <w:t xml:space="preserve"> </w:t>
      </w:r>
      <w:r w:rsidRPr="00D6722C">
        <w:rPr>
          <w:bCs/>
        </w:rPr>
        <w:t>No.</w:t>
      </w:r>
      <w:proofErr w:type="gramEnd"/>
      <w:r w:rsidRPr="00D6722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27DC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15VC3005</w:t>
            </w:r>
          </w:p>
        </w:tc>
        <w:tc>
          <w:tcPr>
            <w:tcW w:w="1890" w:type="dxa"/>
          </w:tcPr>
          <w:p w:rsidR="00B659E1" w:rsidRPr="00D6722C" w:rsidRDefault="00B659E1" w:rsidP="00342CB9">
            <w:pPr>
              <w:pStyle w:val="Title"/>
              <w:jc w:val="left"/>
              <w:rPr>
                <w:b/>
              </w:rPr>
            </w:pPr>
            <w:r w:rsidRPr="00D6722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97976" w:rsidP="00342CB9">
            <w:pPr>
              <w:pStyle w:val="Title"/>
              <w:jc w:val="left"/>
              <w:rPr>
                <w:b/>
              </w:rPr>
            </w:pPr>
            <w:r w:rsidRPr="00E265A7">
              <w:rPr>
                <w:b/>
              </w:rPr>
              <w:t>SEMIOTICS AND RHETORICS</w:t>
            </w:r>
          </w:p>
        </w:tc>
        <w:tc>
          <w:tcPr>
            <w:tcW w:w="1890" w:type="dxa"/>
          </w:tcPr>
          <w:p w:rsidR="00B659E1" w:rsidRPr="00D6722C" w:rsidRDefault="00B659E1" w:rsidP="00897976">
            <w:pPr>
              <w:pStyle w:val="Title"/>
              <w:jc w:val="left"/>
              <w:rPr>
                <w:b/>
              </w:rPr>
            </w:pPr>
            <w:r w:rsidRPr="00D6722C">
              <w:rPr>
                <w:b/>
              </w:rPr>
              <w:t xml:space="preserve">Max. </w:t>
            </w:r>
            <w:proofErr w:type="gramStart"/>
            <w:r w:rsidR="00897976" w:rsidRPr="00D6722C">
              <w:rPr>
                <w:b/>
              </w:rPr>
              <w:t>M</w:t>
            </w:r>
            <w:r w:rsidRPr="00D6722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F5DD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F5DD5" w:rsidTr="005F494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  <w:rPr>
                <w:b/>
              </w:rPr>
            </w:pPr>
            <w:r w:rsidRPr="00BF5DD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  <w:rPr>
                <w:b/>
              </w:rPr>
            </w:pPr>
            <w:r w:rsidRPr="00BF5DD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F5DD5" w:rsidRDefault="008C7BA2" w:rsidP="00193F27">
            <w:pPr>
              <w:jc w:val="center"/>
              <w:rPr>
                <w:b/>
              </w:rPr>
            </w:pPr>
            <w:r w:rsidRPr="00BF5DD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Course</w:t>
            </w:r>
          </w:p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Marks</w:t>
            </w:r>
          </w:p>
        </w:tc>
      </w:tr>
      <w:tr w:rsidR="008C7BA2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  <w:r w:rsidRPr="00BF5DD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5DD5" w:rsidRDefault="002717E5" w:rsidP="00420FCB">
            <w:pPr>
              <w:jc w:val="both"/>
            </w:pPr>
            <w:r w:rsidRPr="00BF5DD5">
              <w:t xml:space="preserve">Compare </w:t>
            </w:r>
            <w:r w:rsidR="005F4940" w:rsidRPr="00BF5DD5">
              <w:t>s</w:t>
            </w:r>
            <w:r w:rsidRPr="00BF5DD5">
              <w:t xml:space="preserve">emiotics </w:t>
            </w:r>
            <w:r w:rsidR="00420FCB">
              <w:t>with</w:t>
            </w:r>
            <w:r w:rsidRPr="00BF5DD5">
              <w:t xml:space="preserve"> </w:t>
            </w:r>
            <w:proofErr w:type="spellStart"/>
            <w:r w:rsidR="005F4940" w:rsidRPr="00BF5DD5">
              <w:t>r</w:t>
            </w:r>
            <w:r w:rsidRPr="00BF5DD5">
              <w:t>hetorics</w:t>
            </w:r>
            <w:proofErr w:type="spellEnd"/>
            <w:r w:rsidRPr="00BF5DD5">
              <w:t>. Discuss in detail the significance of language and metaphor in semiotics.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843EFF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843EFF" w:rsidP="005F4940">
            <w:pPr>
              <w:jc w:val="center"/>
            </w:pPr>
            <w:r w:rsidRPr="00BF5DD5">
              <w:t>20</w:t>
            </w:r>
          </w:p>
        </w:tc>
      </w:tr>
      <w:tr w:rsidR="008C7BA2" w:rsidRPr="00BF5DD5" w:rsidTr="005F494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(OR)</w:t>
            </w:r>
          </w:p>
        </w:tc>
      </w:tr>
      <w:tr w:rsidR="008C7BA2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  <w:r w:rsidRPr="00BF5DD5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5DD5" w:rsidRDefault="002717E5" w:rsidP="00625DB5">
            <w:pPr>
              <w:jc w:val="both"/>
            </w:pPr>
            <w:r w:rsidRPr="00BF5DD5">
              <w:t xml:space="preserve">Outline on the different body signs in semiotics based on non-verbal actions such as signals, facial expression, eye contact, body language, touch, </w:t>
            </w:r>
            <w:proofErr w:type="gramStart"/>
            <w:r w:rsidRPr="00BF5DD5">
              <w:t>gesture</w:t>
            </w:r>
            <w:proofErr w:type="gramEnd"/>
            <w:r w:rsidRPr="00BF5DD5">
              <w:t xml:space="preserve"> and dancing.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843EFF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843EFF" w:rsidP="005F4940">
            <w:pPr>
              <w:jc w:val="center"/>
            </w:pPr>
            <w:r w:rsidRPr="00BF5DD5">
              <w:t>20</w:t>
            </w:r>
          </w:p>
        </w:tc>
      </w:tr>
      <w:tr w:rsidR="00D85619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5DD5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</w:tr>
      <w:tr w:rsidR="00D6722C" w:rsidRPr="00BF5DD5" w:rsidTr="005F494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3.</w:t>
            </w: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a.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pPr>
              <w:jc w:val="both"/>
            </w:pPr>
            <w:r w:rsidRPr="00BF5DD5">
              <w:t>Explain the dimensions of semiotic analysis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15</w:t>
            </w:r>
          </w:p>
        </w:tc>
      </w:tr>
      <w:tr w:rsidR="00D6722C" w:rsidRPr="00BF5DD5" w:rsidTr="005F494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722C" w:rsidRPr="00BF5DD5" w:rsidRDefault="00D67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b.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pPr>
              <w:jc w:val="both"/>
            </w:pPr>
            <w:r w:rsidRPr="00BF5DD5">
              <w:t>Interpret Multimodal Cohesion in semiotics.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5</w:t>
            </w:r>
          </w:p>
        </w:tc>
      </w:tr>
      <w:tr w:rsidR="008C7BA2" w:rsidRPr="00BF5DD5" w:rsidTr="005F494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(OR)</w:t>
            </w:r>
          </w:p>
        </w:tc>
      </w:tr>
      <w:tr w:rsidR="00D6722C" w:rsidRPr="00BF5DD5" w:rsidTr="005F494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4.</w:t>
            </w: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a.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r w:rsidRPr="00BF5DD5">
              <w:t>Express the various principles of semiotics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15</w:t>
            </w:r>
          </w:p>
        </w:tc>
      </w:tr>
      <w:tr w:rsidR="00D6722C" w:rsidRPr="00BF5DD5" w:rsidTr="005F494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722C" w:rsidRPr="00BF5DD5" w:rsidRDefault="00D67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b.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r w:rsidRPr="00BF5DD5">
              <w:t>Inspect on semiotics and poetics.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5</w:t>
            </w:r>
          </w:p>
        </w:tc>
      </w:tr>
      <w:tr w:rsidR="00D85619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5DD5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</w:tr>
      <w:tr w:rsidR="008C7BA2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  <w:r w:rsidRPr="00BF5DD5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5DD5" w:rsidRDefault="00D35441" w:rsidP="00D6722C">
            <w:pPr>
              <w:jc w:val="both"/>
            </w:pPr>
            <w:r w:rsidRPr="00BF5DD5">
              <w:t>Elaborate on the various signs in the theatre, structuralism and typologies of the sign.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D35441" w:rsidP="005F4940">
            <w:pPr>
              <w:jc w:val="center"/>
            </w:pPr>
            <w:r w:rsidRPr="00BF5DD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D35441" w:rsidP="005F4940">
            <w:pPr>
              <w:jc w:val="center"/>
            </w:pPr>
            <w:r w:rsidRPr="00BF5DD5">
              <w:t>20</w:t>
            </w:r>
          </w:p>
        </w:tc>
      </w:tr>
      <w:tr w:rsidR="008C7BA2" w:rsidRPr="00BF5DD5" w:rsidTr="005F494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(OR)</w:t>
            </w:r>
          </w:p>
        </w:tc>
      </w:tr>
      <w:tr w:rsidR="008C7BA2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  <w:r w:rsidRPr="00BF5DD5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5DD5" w:rsidRDefault="00D861D1" w:rsidP="00D6722C">
            <w:pPr>
              <w:jc w:val="both"/>
            </w:pPr>
            <w:r w:rsidRPr="00BF5DD5">
              <w:t>Express in detail on dramatic logic</w:t>
            </w:r>
            <w:r w:rsidR="00897976" w:rsidRPr="00BF5DD5">
              <w:t>-</w:t>
            </w:r>
            <w:r w:rsidRPr="00BF5DD5">
              <w:t xml:space="preserve"> the construction of the dramatic world in terms of action, time and persona.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D861D1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D861D1" w:rsidP="005F4940">
            <w:pPr>
              <w:jc w:val="center"/>
            </w:pPr>
            <w:r w:rsidRPr="00BF5DD5">
              <w:t>20</w:t>
            </w:r>
          </w:p>
        </w:tc>
      </w:tr>
      <w:tr w:rsidR="00D85619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F5DD5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F5DD5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BF5DD5" w:rsidRDefault="00D85619" w:rsidP="005F4940">
            <w:pPr>
              <w:jc w:val="center"/>
            </w:pPr>
          </w:p>
        </w:tc>
      </w:tr>
      <w:tr w:rsidR="008C7BA2" w:rsidRPr="00BF5DD5" w:rsidTr="005F494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  <w:r w:rsidRPr="00BF5DD5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F5DD5" w:rsidRDefault="00BE6349" w:rsidP="00D6722C">
            <w:pPr>
              <w:jc w:val="both"/>
            </w:pPr>
            <w:r w:rsidRPr="00BF5DD5">
              <w:t>Outline on framing the fine arts through rhetoric and framing the study of visual rhetoric.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2B1417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2B1417" w:rsidP="005F4940">
            <w:pPr>
              <w:jc w:val="center"/>
            </w:pPr>
            <w:r w:rsidRPr="00BF5DD5">
              <w:t>20</w:t>
            </w:r>
          </w:p>
        </w:tc>
      </w:tr>
      <w:tr w:rsidR="008C7BA2" w:rsidRPr="00BF5DD5" w:rsidTr="005F494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  <w:rPr>
                <w:b/>
              </w:rPr>
            </w:pPr>
            <w:r w:rsidRPr="00BF5DD5">
              <w:rPr>
                <w:b/>
              </w:rPr>
              <w:t>(OR)</w:t>
            </w:r>
          </w:p>
        </w:tc>
      </w:tr>
      <w:tr w:rsidR="00D6722C" w:rsidRPr="00BF5DD5" w:rsidTr="005F494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8.</w:t>
            </w: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a.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2B1417">
            <w:r w:rsidRPr="00BF5DD5">
              <w:t xml:space="preserve">Explain </w:t>
            </w:r>
            <w:proofErr w:type="spellStart"/>
            <w:r w:rsidRPr="00BF5DD5">
              <w:t>semiosis</w:t>
            </w:r>
            <w:proofErr w:type="spellEnd"/>
            <w:r w:rsidRPr="00BF5DD5">
              <w:t>, representation and interpretation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10</w:t>
            </w:r>
          </w:p>
        </w:tc>
      </w:tr>
      <w:tr w:rsidR="00D6722C" w:rsidRPr="00BF5DD5" w:rsidTr="005F494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722C" w:rsidRPr="00BF5DD5" w:rsidRDefault="00D67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b.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r w:rsidRPr="00BF5DD5">
              <w:t>Spell the significance of defining film rhetoric.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10</w:t>
            </w:r>
          </w:p>
        </w:tc>
      </w:tr>
      <w:tr w:rsidR="008C7BA2" w:rsidRPr="00BF5DD5" w:rsidTr="005F494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F5DD5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193F27">
            <w:pPr>
              <w:rPr>
                <w:b/>
                <w:u w:val="single"/>
              </w:rPr>
            </w:pPr>
          </w:p>
          <w:p w:rsidR="008C7BA2" w:rsidRPr="00BF5DD5" w:rsidRDefault="008C7BA2" w:rsidP="00193F27">
            <w:pPr>
              <w:rPr>
                <w:u w:val="single"/>
              </w:rPr>
            </w:pPr>
            <w:r w:rsidRPr="00BF5DD5">
              <w:rPr>
                <w:b/>
                <w:u w:val="single"/>
              </w:rPr>
              <w:t>Compulsory</w:t>
            </w:r>
            <w:r w:rsidRPr="00BF5DD5">
              <w:rPr>
                <w:u w:val="single"/>
              </w:rPr>
              <w:t>:</w:t>
            </w:r>
          </w:p>
          <w:p w:rsidR="00D6722C" w:rsidRPr="00BF5DD5" w:rsidRDefault="00D6722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F5DD5" w:rsidRDefault="008C7BA2" w:rsidP="005F4940">
            <w:pPr>
              <w:jc w:val="center"/>
            </w:pPr>
          </w:p>
        </w:tc>
      </w:tr>
      <w:tr w:rsidR="00D6722C" w:rsidRPr="00BF5DD5" w:rsidTr="005F494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9.</w:t>
            </w: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a.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625DB5">
            <w:r w:rsidRPr="00BF5DD5">
              <w:t xml:space="preserve">Compare and contrast syllogism and enthymeme in </w:t>
            </w:r>
            <w:proofErr w:type="spellStart"/>
            <w:r w:rsidRPr="00BF5DD5">
              <w:t>rhetorics</w:t>
            </w:r>
            <w:proofErr w:type="spellEnd"/>
            <w:r w:rsidRPr="00BF5DD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4</w:t>
            </w:r>
          </w:p>
        </w:tc>
      </w:tr>
      <w:tr w:rsidR="00D6722C" w:rsidRPr="00BF5DD5" w:rsidTr="005F494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722C" w:rsidRPr="00BF5DD5" w:rsidRDefault="00D67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22C" w:rsidRPr="00BF5DD5" w:rsidRDefault="00D6722C" w:rsidP="008C7BA2">
            <w:pPr>
              <w:jc w:val="center"/>
            </w:pPr>
            <w:r w:rsidRPr="00BF5DD5">
              <w:t>b.</w:t>
            </w:r>
          </w:p>
        </w:tc>
        <w:tc>
          <w:tcPr>
            <w:tcW w:w="6810" w:type="dxa"/>
            <w:shd w:val="clear" w:color="auto" w:fill="auto"/>
          </w:tcPr>
          <w:p w:rsidR="00D6722C" w:rsidRPr="00BF5DD5" w:rsidRDefault="00D6722C" w:rsidP="00D6722C">
            <w:pPr>
              <w:jc w:val="both"/>
            </w:pPr>
            <w:r w:rsidRPr="00BF5DD5">
              <w:t>Elaborate</w:t>
            </w:r>
            <w:r w:rsidR="00420FCB">
              <w:t xml:space="preserve"> on the p</w:t>
            </w:r>
            <w:r w:rsidRPr="00BF5DD5">
              <w:t>sychology of Rhetorical Images and Visual Arguments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722C" w:rsidRPr="00BF5DD5" w:rsidRDefault="00D6722C" w:rsidP="005F4940">
            <w:pPr>
              <w:jc w:val="center"/>
            </w:pPr>
            <w:r w:rsidRPr="00BF5DD5">
              <w:t>16</w:t>
            </w:r>
          </w:p>
        </w:tc>
      </w:tr>
    </w:tbl>
    <w:p w:rsidR="008C7BA2" w:rsidRPr="00BF5DD5" w:rsidRDefault="008C7BA2" w:rsidP="008C7BA2"/>
    <w:p w:rsidR="008C7BA2" w:rsidRPr="00BF5DD5" w:rsidRDefault="008C7BA2" w:rsidP="008C7BA2">
      <w:pPr>
        <w:jc w:val="center"/>
      </w:pPr>
    </w:p>
    <w:p w:rsidR="008C7BA2" w:rsidRPr="00BF5DD5" w:rsidRDefault="008C7BA2" w:rsidP="008C7BA2">
      <w:bookmarkStart w:id="0" w:name="_GoBack"/>
      <w:bookmarkEnd w:id="0"/>
    </w:p>
    <w:sectPr w:rsidR="008C7BA2" w:rsidRPr="00BF5DD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139" w:rsidRDefault="008C4139" w:rsidP="00B659E1">
      <w:r>
        <w:separator/>
      </w:r>
    </w:p>
  </w:endnote>
  <w:endnote w:type="continuationSeparator" w:id="1">
    <w:p w:rsidR="008C4139" w:rsidRDefault="008C413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139" w:rsidRDefault="008C4139" w:rsidP="00B659E1">
      <w:r>
        <w:separator/>
      </w:r>
    </w:p>
  </w:footnote>
  <w:footnote w:type="continuationSeparator" w:id="1">
    <w:p w:rsidR="008C4139" w:rsidRDefault="008C413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wsTQyMTU1MLMwNTFT0lEKTi0uzszPAykwrgUAe0wfZi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7E5"/>
    <w:rsid w:val="00272F19"/>
    <w:rsid w:val="00280584"/>
    <w:rsid w:val="002B141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42D8"/>
    <w:rsid w:val="003C6BB4"/>
    <w:rsid w:val="003D6DA3"/>
    <w:rsid w:val="003F728C"/>
    <w:rsid w:val="00420FC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4940"/>
    <w:rsid w:val="005F6D2F"/>
    <w:rsid w:val="00625DB5"/>
    <w:rsid w:val="0062605C"/>
    <w:rsid w:val="0064710A"/>
    <w:rsid w:val="00670A67"/>
    <w:rsid w:val="00676496"/>
    <w:rsid w:val="00681B25"/>
    <w:rsid w:val="006C1D35"/>
    <w:rsid w:val="006C39BE"/>
    <w:rsid w:val="006C7354"/>
    <w:rsid w:val="00701B86"/>
    <w:rsid w:val="007127A6"/>
    <w:rsid w:val="00714C68"/>
    <w:rsid w:val="00725A0A"/>
    <w:rsid w:val="007326F6"/>
    <w:rsid w:val="007F3D52"/>
    <w:rsid w:val="00802202"/>
    <w:rsid w:val="00806A39"/>
    <w:rsid w:val="00814615"/>
    <w:rsid w:val="0081627E"/>
    <w:rsid w:val="00843EFF"/>
    <w:rsid w:val="008614AF"/>
    <w:rsid w:val="00875196"/>
    <w:rsid w:val="0088784C"/>
    <w:rsid w:val="00897976"/>
    <w:rsid w:val="008A56BE"/>
    <w:rsid w:val="008A6193"/>
    <w:rsid w:val="008B0703"/>
    <w:rsid w:val="008B5B47"/>
    <w:rsid w:val="008C4139"/>
    <w:rsid w:val="008C7BA2"/>
    <w:rsid w:val="0090362A"/>
    <w:rsid w:val="00904D12"/>
    <w:rsid w:val="00911266"/>
    <w:rsid w:val="00930185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6349"/>
    <w:rsid w:val="00BF25ED"/>
    <w:rsid w:val="00BF3DE7"/>
    <w:rsid w:val="00BF5DD5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7DCA"/>
    <w:rsid w:val="00D35441"/>
    <w:rsid w:val="00D3698C"/>
    <w:rsid w:val="00D62341"/>
    <w:rsid w:val="00D64FF9"/>
    <w:rsid w:val="00D6722C"/>
    <w:rsid w:val="00D805C4"/>
    <w:rsid w:val="00D85619"/>
    <w:rsid w:val="00D861D1"/>
    <w:rsid w:val="00D94D54"/>
    <w:rsid w:val="00DB38C1"/>
    <w:rsid w:val="00DE0497"/>
    <w:rsid w:val="00E130F0"/>
    <w:rsid w:val="00E22D22"/>
    <w:rsid w:val="00E44059"/>
    <w:rsid w:val="00E54572"/>
    <w:rsid w:val="00E5735F"/>
    <w:rsid w:val="00E577A9"/>
    <w:rsid w:val="00E70A47"/>
    <w:rsid w:val="00E824B7"/>
    <w:rsid w:val="00E92FEE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82949-20A4-4B00-90E1-80A65B7E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2018-02-03T03:39:00Z</dcterms:created>
  <dcterms:modified xsi:type="dcterms:W3CDTF">2019-11-19T08:42:00Z</dcterms:modified>
</cp:coreProperties>
</file>